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D407" w14:textId="6FCE6C44" w:rsidR="00B704EB" w:rsidRPr="00B704EB" w:rsidRDefault="00B704EB" w:rsidP="00B704EB">
      <w:pPr>
        <w:jc w:val="center"/>
        <w:rPr>
          <w:rFonts w:ascii="Arial" w:hAnsi="Arial" w:cs="Arial"/>
          <w:b/>
          <w:bCs/>
        </w:rPr>
      </w:pPr>
      <w:r w:rsidRPr="00B704EB">
        <w:rPr>
          <w:rFonts w:ascii="Arial" w:hAnsi="Arial" w:cs="Arial"/>
          <w:b/>
          <w:bCs/>
        </w:rPr>
        <w:t>CONSENT FOR TELEHEALTH SERVICES</w:t>
      </w:r>
    </w:p>
    <w:p w14:paraId="4631954C" w14:textId="18E7C46A" w:rsidR="00B02C89" w:rsidRPr="00B704EB" w:rsidRDefault="00B704EB">
      <w:pPr>
        <w:rPr>
          <w:rFonts w:ascii="Arial" w:hAnsi="Arial" w:cs="Arial"/>
        </w:rPr>
      </w:pPr>
      <w:r w:rsidRPr="00B704EB">
        <w:rPr>
          <w:rFonts w:ascii="Arial" w:hAnsi="Arial" w:cs="Arial"/>
        </w:rPr>
        <w:t>Your signature on the HRC SIGNATURE PAGE indicates that you have 1) been given this agreement and 2) read and agree to its terms.</w:t>
      </w:r>
    </w:p>
    <w:p w14:paraId="6335D89B" w14:textId="280F325B" w:rsidR="00B02C89" w:rsidRPr="00B704EB" w:rsidRDefault="00B02C89">
      <w:pPr>
        <w:rPr>
          <w:rFonts w:ascii="Arial" w:hAnsi="Arial" w:cs="Arial"/>
        </w:rPr>
      </w:pPr>
      <w:r w:rsidRPr="00B704EB">
        <w:rPr>
          <w:rFonts w:ascii="Arial" w:hAnsi="Arial" w:cs="Arial"/>
        </w:rPr>
        <w:t>I consent to engaging in telehealth as part of my treatment with HRC Behavioral Health &amp; Psychiatry</w:t>
      </w:r>
      <w:r w:rsidR="00B704EB" w:rsidRPr="00B704EB">
        <w:rPr>
          <w:rFonts w:ascii="Arial" w:hAnsi="Arial" w:cs="Arial"/>
        </w:rPr>
        <w:t xml:space="preserve">, PA. </w:t>
      </w:r>
      <w:r w:rsidRPr="00B704EB">
        <w:rPr>
          <w:rFonts w:ascii="Arial" w:hAnsi="Arial" w:cs="Arial"/>
        </w:rPr>
        <w:t xml:space="preserve">I understand that “telehealth” includes the practice of health care delivery, diagnosis, consultation, treatment, transfer of personal health information, and education using interactive audio, video, or data communications. </w:t>
      </w:r>
    </w:p>
    <w:p w14:paraId="20125D69" w14:textId="77777777" w:rsidR="00B02C89" w:rsidRPr="00B704EB" w:rsidRDefault="00B02C89">
      <w:pPr>
        <w:rPr>
          <w:rFonts w:ascii="Arial" w:hAnsi="Arial" w:cs="Arial"/>
          <w:b/>
          <w:bCs/>
        </w:rPr>
      </w:pPr>
      <w:r w:rsidRPr="00B704EB">
        <w:rPr>
          <w:rFonts w:ascii="Arial" w:hAnsi="Arial" w:cs="Arial"/>
          <w:b/>
          <w:bCs/>
        </w:rPr>
        <w:t>I understand that I have the following rights with respect to telehealth:</w:t>
      </w:r>
    </w:p>
    <w:p w14:paraId="4E93AB96" w14:textId="77777777" w:rsidR="00B02C89" w:rsidRPr="00B704EB" w:rsidRDefault="00B02C89">
      <w:pPr>
        <w:rPr>
          <w:rFonts w:ascii="Arial" w:hAnsi="Arial" w:cs="Arial"/>
        </w:rPr>
      </w:pPr>
      <w:r w:rsidRPr="00B704EB">
        <w:rPr>
          <w:rFonts w:ascii="Arial" w:hAnsi="Arial" w:cs="Arial"/>
        </w:rPr>
        <w:t xml:space="preserve"> ● I have the right to withhold or withdraw this consent at any time. However, if I do so, this may require my therapist to provide referrals to other treatment providers, if face-to-face services are not an option based on geography and/or circumstance. </w:t>
      </w:r>
    </w:p>
    <w:p w14:paraId="2A919725" w14:textId="4D935479" w:rsidR="00B02C89" w:rsidRPr="00B704EB" w:rsidRDefault="00B02C89">
      <w:pPr>
        <w:rPr>
          <w:rFonts w:ascii="Arial" w:hAnsi="Arial" w:cs="Arial"/>
        </w:rPr>
      </w:pPr>
      <w:r w:rsidRPr="00B704EB">
        <w:rPr>
          <w:rFonts w:ascii="Arial" w:hAnsi="Arial" w:cs="Arial"/>
        </w:rPr>
        <w:t xml:space="preserve">● The laws that protect the confidentiality of my personal health information also apply to telehealth, as do the limitations to that confidentiality discussed in the </w:t>
      </w:r>
      <w:r w:rsidR="00B704EB" w:rsidRPr="00B704EB">
        <w:rPr>
          <w:rFonts w:ascii="Arial" w:hAnsi="Arial" w:cs="Arial"/>
        </w:rPr>
        <w:t>PROVIDER-PATIENT SERVICES AGREEMENT</w:t>
      </w:r>
      <w:r w:rsidRPr="00B704EB">
        <w:rPr>
          <w:rFonts w:ascii="Arial" w:hAnsi="Arial" w:cs="Arial"/>
        </w:rPr>
        <w:t xml:space="preserve">. I also understand that the dissemination of any personally identifiable images or information from the telehealth interaction will not be shared without my written consent. </w:t>
      </w:r>
    </w:p>
    <w:p w14:paraId="3B7DF3A0" w14:textId="77777777" w:rsidR="00B02C89" w:rsidRPr="00B704EB" w:rsidRDefault="00B02C89">
      <w:pPr>
        <w:rPr>
          <w:rFonts w:ascii="Arial" w:hAnsi="Arial" w:cs="Arial"/>
          <w:b/>
          <w:bCs/>
        </w:rPr>
      </w:pPr>
      <w:r w:rsidRPr="00B704EB">
        <w:rPr>
          <w:rFonts w:ascii="Arial" w:hAnsi="Arial" w:cs="Arial"/>
          <w:b/>
          <w:bCs/>
        </w:rPr>
        <w:t xml:space="preserve">I understand that there are unique risks and consequences with telehealth, despite reasonable efforts on the part of my therapist to avoid them. These potentially include: </w:t>
      </w:r>
    </w:p>
    <w:p w14:paraId="6CC517B2" w14:textId="77777777" w:rsidR="00B02C89" w:rsidRPr="00B704EB" w:rsidRDefault="00B02C89">
      <w:pPr>
        <w:rPr>
          <w:rFonts w:ascii="Arial" w:hAnsi="Arial" w:cs="Arial"/>
        </w:rPr>
      </w:pPr>
      <w:r w:rsidRPr="00B704EB">
        <w:rPr>
          <w:rFonts w:ascii="Arial" w:hAnsi="Arial" w:cs="Arial"/>
        </w:rPr>
        <w:t xml:space="preserve">● Transmission of my personal health information could be disrupted or distorted by technical failures. </w:t>
      </w:r>
    </w:p>
    <w:p w14:paraId="6B1C40F3" w14:textId="77777777" w:rsidR="00B02C89" w:rsidRPr="00B704EB" w:rsidRDefault="00B02C89">
      <w:pPr>
        <w:rPr>
          <w:rFonts w:ascii="Arial" w:hAnsi="Arial" w:cs="Arial"/>
        </w:rPr>
      </w:pPr>
      <w:r w:rsidRPr="00B704EB">
        <w:rPr>
          <w:rFonts w:ascii="Arial" w:hAnsi="Arial" w:cs="Arial"/>
        </w:rPr>
        <w:t xml:space="preserve">● Transmission of my personal health information could be interrupted by unauthorized persons. </w:t>
      </w:r>
    </w:p>
    <w:p w14:paraId="02ADCB5B" w14:textId="77777777" w:rsidR="00B02C89" w:rsidRPr="00B704EB" w:rsidRDefault="00B02C89">
      <w:pPr>
        <w:rPr>
          <w:rFonts w:ascii="Arial" w:hAnsi="Arial" w:cs="Arial"/>
        </w:rPr>
      </w:pPr>
      <w:r w:rsidRPr="00B704EB">
        <w:rPr>
          <w:rFonts w:ascii="Arial" w:hAnsi="Arial" w:cs="Arial"/>
        </w:rPr>
        <w:t xml:space="preserve">● Electronic storage of my personal health information could be accessed by unauthorized persons. </w:t>
      </w:r>
    </w:p>
    <w:p w14:paraId="3B0657BA" w14:textId="77777777" w:rsidR="00B02C89" w:rsidRPr="00B704EB" w:rsidRDefault="00B02C89">
      <w:pPr>
        <w:rPr>
          <w:rFonts w:ascii="Arial" w:hAnsi="Arial" w:cs="Arial"/>
        </w:rPr>
      </w:pPr>
      <w:r w:rsidRPr="00B704EB">
        <w:rPr>
          <w:rFonts w:ascii="Arial" w:hAnsi="Arial" w:cs="Arial"/>
        </w:rPr>
        <w:t xml:space="preserve">I understand I may be requested to install applications specific to treatment onto my phone, tablet or computer device. Some applications specifically interact via phone / tablet, device, etc. and have the capability to report activity, gps location, etc. </w:t>
      </w:r>
    </w:p>
    <w:p w14:paraId="042807AE" w14:textId="2D675CDE" w:rsidR="00526DDE" w:rsidRPr="00B704EB" w:rsidRDefault="00B704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B02C89" w:rsidRPr="00B704EB">
        <w:rPr>
          <w:rFonts w:ascii="Arial" w:hAnsi="Arial" w:cs="Arial"/>
          <w:b/>
          <w:bCs/>
        </w:rPr>
        <w:t xml:space="preserve">elehealth based services may not be appropriate for everyone seeking therapy. I also understand that if my provider believes I would be better served by another form of therapeutic services (e.g. face-to-face services) I will be referred to a practitioner who can provide such services in my area. I understand that this form is signed in addition to the </w:t>
      </w:r>
      <w:r w:rsidRPr="00B704EB">
        <w:rPr>
          <w:rFonts w:ascii="Arial" w:hAnsi="Arial" w:cs="Arial"/>
          <w:b/>
          <w:bCs/>
        </w:rPr>
        <w:t>PROVIDER-PATIENT SERVICES AGREEMENT</w:t>
      </w:r>
      <w:r w:rsidR="00B02C89" w:rsidRPr="00B704EB">
        <w:rPr>
          <w:rFonts w:ascii="Arial" w:hAnsi="Arial" w:cs="Arial"/>
          <w:b/>
          <w:bCs/>
        </w:rPr>
        <w:t xml:space="preserve">, and that all policies and procedures within the </w:t>
      </w:r>
      <w:r w:rsidRPr="00B704EB">
        <w:rPr>
          <w:rFonts w:ascii="Arial" w:hAnsi="Arial" w:cs="Arial"/>
          <w:b/>
          <w:bCs/>
        </w:rPr>
        <w:t>PROVIDER-PATIENT SERVICES AGREEMENT</w:t>
      </w:r>
      <w:r w:rsidR="00B02C89" w:rsidRPr="00B704EB">
        <w:rPr>
          <w:rFonts w:ascii="Arial" w:hAnsi="Arial" w:cs="Arial"/>
          <w:b/>
          <w:bCs/>
        </w:rPr>
        <w:t xml:space="preserve"> also apply to telehealth services. </w:t>
      </w:r>
    </w:p>
    <w:sectPr w:rsidR="00526DDE" w:rsidRPr="00B70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89"/>
    <w:rsid w:val="003A0B30"/>
    <w:rsid w:val="003A6FC4"/>
    <w:rsid w:val="003E0E9B"/>
    <w:rsid w:val="003F7943"/>
    <w:rsid w:val="0045508A"/>
    <w:rsid w:val="00483A17"/>
    <w:rsid w:val="00526DDE"/>
    <w:rsid w:val="006541EB"/>
    <w:rsid w:val="006E40A5"/>
    <w:rsid w:val="0099508D"/>
    <w:rsid w:val="00AB3E09"/>
    <w:rsid w:val="00AE0CF3"/>
    <w:rsid w:val="00B02C89"/>
    <w:rsid w:val="00B704EB"/>
    <w:rsid w:val="00F52D0D"/>
    <w:rsid w:val="00FD10C3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8AB7B"/>
  <w15:chartTrackingRefBased/>
  <w15:docId w15:val="{8069535A-B4E3-4684-A916-DC2E68B5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Lea</dc:creator>
  <cp:keywords/>
  <dc:description/>
  <cp:lastModifiedBy>Elena Lea</cp:lastModifiedBy>
  <cp:revision>20</cp:revision>
  <dcterms:created xsi:type="dcterms:W3CDTF">2026-06-09T11:15:00Z</dcterms:created>
  <dcterms:modified xsi:type="dcterms:W3CDTF">2026-06-11T13:01:00Z</dcterms:modified>
</cp:coreProperties>
</file>